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  <w:bookmarkStart w:id="0" w:name="_GoBack"/>
      <w:bookmarkEnd w:id="0"/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  <w:r w:rsidR="001104DC">
        <w:rPr>
          <w:rFonts w:ascii="Arial" w:hAnsi="Arial" w:cs="Arial"/>
          <w:b/>
          <w:color w:val="000000"/>
        </w:rPr>
        <w:t xml:space="preserve"> – sostegno 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1B44C7" w:rsidRDefault="00424945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Per posti a orario non intero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>supplenza a orario non intero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180AFB">
        <w:rPr>
          <w:rFonts w:ascii="Arial" w:hAnsi="Arial" w:cs="Arial"/>
          <w:color w:val="000000"/>
        </w:rPr>
        <w:t>SI</w:t>
      </w:r>
      <w:r w:rsidR="00D82096">
        <w:rPr>
          <w:rFonts w:ascii="Arial" w:hAnsi="Arial" w:cs="Arial"/>
          <w:color w:val="000000"/>
        </w:rPr>
        <w:t xml:space="preserve"> </w:t>
      </w:r>
      <w:r w:rsidR="00833819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180AFB">
        <w:rPr>
          <w:rFonts w:ascii="Arial" w:hAnsi="Arial" w:cs="Arial"/>
          <w:color w:val="000000"/>
        </w:rPr>
        <w:t xml:space="preserve"> completamento orario: SI </w:t>
      </w:r>
      <w:r>
        <w:rPr>
          <w:rFonts w:ascii="Arial" w:hAnsi="Arial" w:cs="Arial"/>
          <w:color w:val="000000"/>
        </w:rPr>
        <w:t xml:space="preserve"> / NO</w:t>
      </w: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418B2" w:rsidRDefault="001418B2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80AFB" w:rsidRDefault="00180AFB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104DC"/>
    <w:rsid w:val="001418B2"/>
    <w:rsid w:val="00180AFB"/>
    <w:rsid w:val="001B44C7"/>
    <w:rsid w:val="001B57B9"/>
    <w:rsid w:val="001E73BF"/>
    <w:rsid w:val="002838D8"/>
    <w:rsid w:val="002F3C9E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8240CC"/>
    <w:rsid w:val="00833819"/>
    <w:rsid w:val="0085059C"/>
    <w:rsid w:val="00995325"/>
    <w:rsid w:val="009E1045"/>
    <w:rsid w:val="00A07A33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6120-0582-47B8-8088-66645F3E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2</cp:revision>
  <cp:lastPrinted>2011-12-01T07:04:00Z</cp:lastPrinted>
  <dcterms:created xsi:type="dcterms:W3CDTF">2020-09-16T14:13:00Z</dcterms:created>
  <dcterms:modified xsi:type="dcterms:W3CDTF">2020-09-16T14:13:00Z</dcterms:modified>
</cp:coreProperties>
</file>